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0CDB" w14:textId="77777777" w:rsidR="00F93411" w:rsidRPr="00895C5E" w:rsidRDefault="007E53C5" w:rsidP="00F9341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95C5E">
        <w:rPr>
          <w:rFonts w:ascii="Times New Roman" w:eastAsia="標楷體" w:hAnsi="Times New Roman" w:cs="Times New Roman"/>
          <w:b/>
          <w:sz w:val="32"/>
          <w:szCs w:val="32"/>
        </w:rPr>
        <w:t>彰化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縣警察局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Pr="00895C5E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12304A" w:rsidRPr="0012304A">
        <w:rPr>
          <w:rFonts w:ascii="Times New Roman" w:eastAsia="標楷體" w:hAnsi="Times New Roman" w:cs="Times New Roman" w:hint="eastAsia"/>
          <w:b/>
          <w:sz w:val="32"/>
          <w:szCs w:val="32"/>
        </w:rPr>
        <w:t>「全民</w:t>
      </w:r>
      <w:proofErr w:type="gramStart"/>
      <w:r w:rsidR="0012304A" w:rsidRPr="0012304A">
        <w:rPr>
          <w:rFonts w:ascii="Times New Roman" w:eastAsia="標楷體" w:hAnsi="Times New Roman" w:cs="Times New Roman" w:hint="eastAsia"/>
          <w:b/>
          <w:sz w:val="32"/>
          <w:szCs w:val="32"/>
        </w:rPr>
        <w:t>反詐『</w:t>
      </w:r>
      <w:proofErr w:type="gramEnd"/>
      <w:r w:rsidR="0012304A" w:rsidRPr="0012304A">
        <w:rPr>
          <w:rFonts w:ascii="Times New Roman" w:eastAsia="標楷體" w:hAnsi="Times New Roman" w:cs="Times New Roman" w:hint="eastAsia"/>
          <w:b/>
          <w:sz w:val="32"/>
          <w:szCs w:val="32"/>
        </w:rPr>
        <w:t>片』」短影片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比賽辦法</w:t>
      </w:r>
    </w:p>
    <w:p w14:paraId="3EF5EB9A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一、活動目的</w:t>
      </w:r>
    </w:p>
    <w:p w14:paraId="7B5C35B4" w14:textId="77777777" w:rsidR="00F93411" w:rsidRPr="00895C5E" w:rsidRDefault="007E53C5" w:rsidP="003C7118">
      <w:pPr>
        <w:spacing w:line="480" w:lineRule="exact"/>
        <w:ind w:leftChars="176" w:left="422" w:firstLine="1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為增強縣民對詐騙手法的認識，提升防詐免疫力，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透過鏡頭藉由影像教導縣民朋友預防詐騙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，並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積極運用網路社群媒體平</w:t>
      </w:r>
      <w:proofErr w:type="gramStart"/>
      <w:r w:rsidRPr="00895C5E">
        <w:rPr>
          <w:rFonts w:ascii="Times New Roman" w:eastAsia="標楷體" w:hAnsi="Times New Roman" w:cs="Times New Roman" w:hint="eastAsia"/>
          <w:sz w:val="28"/>
          <w:szCs w:val="24"/>
        </w:rPr>
        <w:t>臺</w:t>
      </w:r>
      <w:proofErr w:type="gramEnd"/>
      <w:r w:rsidRPr="00895C5E">
        <w:rPr>
          <w:rFonts w:ascii="Times New Roman" w:eastAsia="標楷體" w:hAnsi="Times New Roman" w:cs="Times New Roman" w:hint="eastAsia"/>
          <w:sz w:val="28"/>
          <w:szCs w:val="24"/>
        </w:rPr>
        <w:t>，強化宣導各式詐騙手法，宣導詐騙犯罪手法，推廣相關防詐騙資訊。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14:paraId="1B853487" w14:textId="77777777" w:rsidR="00F93411" w:rsidRPr="00895C5E" w:rsidRDefault="007E53C5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二、主辦單位：彰化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縣警察局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以下簡稱本局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603CD584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承辦單位：本局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刑事警察大</w:t>
      </w:r>
      <w:r w:rsidRPr="00895C5E">
        <w:rPr>
          <w:rFonts w:ascii="Times New Roman" w:eastAsia="標楷體" w:hAnsi="Times New Roman" w:cs="Times New Roman"/>
          <w:sz w:val="28"/>
          <w:szCs w:val="24"/>
        </w:rPr>
        <w:t>隊。</w:t>
      </w:r>
    </w:p>
    <w:p w14:paraId="18D804D1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三、活動期程</w:t>
      </w:r>
      <w:r w:rsidRPr="00895C5E">
        <w:rPr>
          <w:rFonts w:ascii="Times New Roman" w:eastAsia="標楷體" w:hAnsi="Times New Roman" w:cs="Times New Roman"/>
          <w:sz w:val="28"/>
          <w:szCs w:val="24"/>
        </w:rPr>
        <w:tab/>
      </w:r>
    </w:p>
    <w:p w14:paraId="323D93ED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（一）徵稿時間：即日起至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9117ED">
        <w:rPr>
          <w:rFonts w:ascii="Times New Roman" w:eastAsia="標楷體" w:hAnsi="Times New Roman" w:cs="Times New Roman"/>
          <w:sz w:val="28"/>
          <w:szCs w:val="24"/>
        </w:rPr>
        <w:t>7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9117ED">
        <w:rPr>
          <w:rFonts w:ascii="Times New Roman" w:eastAsia="標楷體" w:hAnsi="Times New Roman" w:cs="Times New Roman"/>
          <w:sz w:val="28"/>
          <w:szCs w:val="24"/>
        </w:rPr>
        <w:t>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日止。</w:t>
      </w:r>
    </w:p>
    <w:p w14:paraId="7F60C84E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（二）決選得獎影片及獲獎公告：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796FFE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="009117ED">
        <w:rPr>
          <w:rFonts w:ascii="Times New Roman" w:eastAsia="標楷體" w:hAnsi="Times New Roman" w:cs="Times New Roman"/>
          <w:sz w:val="28"/>
          <w:szCs w:val="24"/>
        </w:rPr>
        <w:t>15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日前。</w:t>
      </w:r>
    </w:p>
    <w:p w14:paraId="3EF1570A" w14:textId="77777777" w:rsidR="00F93411" w:rsidRPr="00895C5E" w:rsidRDefault="00F93411" w:rsidP="00895C5E">
      <w:pPr>
        <w:spacing w:line="480" w:lineRule="exact"/>
        <w:ind w:left="991" w:hangingChars="354" w:hanging="991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（三）頒獎及領獎：預定於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796FFE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月中旬在本局公開頒獎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表揚，或以其他妥適方式辦理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4BA4FA77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四、參賽規定</w:t>
      </w:r>
    </w:p>
    <w:p w14:paraId="13298D49" w14:textId="77777777" w:rsidR="00F93411" w:rsidRPr="00895C5E" w:rsidRDefault="00F93411" w:rsidP="003C7118">
      <w:pPr>
        <w:spacing w:line="48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（一）拍攝內容：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針對「假投資、解除分期付款、</w:t>
      </w:r>
      <w:proofErr w:type="gramStart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假檢警</w:t>
      </w:r>
      <w:proofErr w:type="gramEnd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及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AI</w:t>
      </w:r>
      <w:proofErr w:type="gramStart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深偽影</w:t>
      </w:r>
      <w:proofErr w:type="gramEnd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音詐騙」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項詐騙手法，徵求</w:t>
      </w:r>
      <w:proofErr w:type="gramStart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反詐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短</w:t>
      </w:r>
      <w:proofErr w:type="gramEnd"/>
      <w:r w:rsidR="00FC12A5">
        <w:rPr>
          <w:rFonts w:ascii="Times New Roman" w:eastAsia="標楷體" w:hAnsi="Times New Roman" w:cs="Times New Roman" w:hint="eastAsia"/>
          <w:sz w:val="28"/>
          <w:szCs w:val="24"/>
        </w:rPr>
        <w:t>影片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創作，向大眾宣導</w:t>
      </w:r>
      <w:proofErr w:type="gramStart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如何識詐、阻詐等</w:t>
      </w:r>
      <w:proofErr w:type="gramEnd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；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呈現方式不限，風格類型（影片、動畫）不拘，惟應避免內容離題、違反善良風俗及侵害他人著作權等相關情事。</w:t>
      </w:r>
    </w:p>
    <w:p w14:paraId="3C1DEC22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（二）參賽者資格：</w:t>
      </w:r>
    </w:p>
    <w:p w14:paraId="62F89A2F" w14:textId="77777777" w:rsidR="00C80248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、以個人或團體名義參賽，不分年齡皆可參加，不分組評選，惟成員中至少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名須設籍於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縣或就讀於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縣各大專院校及各級學校。</w:t>
      </w:r>
    </w:p>
    <w:p w14:paraId="763FE200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2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、如為團體，應載明成員姓名及就讀學校或相關單位。</w:t>
      </w:r>
    </w:p>
    <w:p w14:paraId="0BCE0D8B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（三）參賽作品規格：</w:t>
      </w:r>
    </w:p>
    <w:p w14:paraId="7AEA4491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、須為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含</w:t>
      </w:r>
      <w:r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以後完成之作品。</w:t>
      </w:r>
    </w:p>
    <w:p w14:paraId="08555BED" w14:textId="77777777" w:rsidR="00372ED1" w:rsidRPr="00895C5E" w:rsidRDefault="00F93411" w:rsidP="00EC3249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2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="00372ED1" w:rsidRPr="00895C5E">
        <w:rPr>
          <w:rFonts w:ascii="Times New Roman" w:eastAsia="標楷體" w:hAnsi="Times New Roman" w:cs="Times New Roman" w:hint="eastAsia"/>
          <w:sz w:val="28"/>
          <w:szCs w:val="24"/>
        </w:rPr>
        <w:t>拍攝工具：不限，手機、數位相機或攝影機拍攝均可，但作品須為作者原創，且不得以</w:t>
      </w:r>
      <w:r w:rsidR="007B222D">
        <w:rPr>
          <w:rFonts w:ascii="Times New Roman" w:eastAsia="標楷體" w:hAnsi="Times New Roman" w:cs="Times New Roman" w:hint="eastAsia"/>
          <w:sz w:val="28"/>
          <w:szCs w:val="24"/>
        </w:rPr>
        <w:t>AI</w:t>
      </w:r>
      <w:r w:rsidR="00372ED1" w:rsidRPr="00895C5E">
        <w:rPr>
          <w:rFonts w:ascii="Times New Roman" w:eastAsia="標楷體" w:hAnsi="Times New Roman" w:cs="Times New Roman" w:hint="eastAsia"/>
          <w:sz w:val="28"/>
          <w:szCs w:val="24"/>
        </w:rPr>
        <w:t>藝術生成軟件製作。</w:t>
      </w:r>
    </w:p>
    <w:p w14:paraId="4DB44047" w14:textId="77777777" w:rsidR="00F93411" w:rsidRPr="00895C5E" w:rsidRDefault="00372ED1" w:rsidP="00EC3249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、影片格式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MOV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MP4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檔案，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16:9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，解析度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1920X1080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以上格式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，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並配有字幕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1712D1F1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</w:t>
      </w:r>
      <w:r w:rsidR="00372ED1" w:rsidRPr="00895C5E">
        <w:rPr>
          <w:rFonts w:ascii="Times New Roman" w:eastAsia="標楷體" w:hAnsi="Times New Roman" w:cs="Times New Roman"/>
          <w:sz w:val="28"/>
          <w:szCs w:val="24"/>
        </w:rPr>
        <w:t>4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、片長以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至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5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分鐘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為原則。</w:t>
      </w:r>
    </w:p>
    <w:p w14:paraId="480CBE7A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（四）作品著作權：</w:t>
      </w:r>
    </w:p>
    <w:p w14:paraId="2BF42371" w14:textId="77777777" w:rsidR="00F93411" w:rsidRPr="00895C5E" w:rsidRDefault="00F93411" w:rsidP="00895C5E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、參賽影片中如有採取或剪輯他人相關著作（包含圖像、聲音及文字資料等），</w:t>
      </w:r>
      <w:r w:rsidRPr="00895C5E">
        <w:rPr>
          <w:rFonts w:ascii="Times New Roman" w:eastAsia="標楷體" w:hAnsi="Times New Roman" w:cs="Times New Roman"/>
          <w:sz w:val="28"/>
          <w:szCs w:val="24"/>
        </w:rPr>
        <w:lastRenderedPageBreak/>
        <w:t>應取得合法之授權。</w:t>
      </w:r>
    </w:p>
    <w:p w14:paraId="500066B7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2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、參賽者請自行保留原件備份，參賽作品概不退還。</w:t>
      </w:r>
    </w:p>
    <w:p w14:paraId="3A714AF4" w14:textId="77777777"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="006C52F3" w:rsidRPr="00895C5E">
        <w:rPr>
          <w:rFonts w:ascii="Times New Roman" w:eastAsia="標楷體" w:hAnsi="Times New Roman" w:cs="Times New Roman" w:hint="eastAsia"/>
          <w:sz w:val="28"/>
          <w:szCs w:val="24"/>
        </w:rPr>
        <w:t>參賽</w:t>
      </w:r>
      <w:r w:rsidRPr="00895C5E">
        <w:rPr>
          <w:rFonts w:ascii="Times New Roman" w:eastAsia="標楷體" w:hAnsi="Times New Roman" w:cs="Times New Roman"/>
          <w:sz w:val="28"/>
          <w:szCs w:val="24"/>
        </w:rPr>
        <w:t>者須與本局簽訂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著作使用授權同意書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，各項權利均歸屬本局，且不行使著作人格權。</w:t>
      </w:r>
      <w:proofErr w:type="gramStart"/>
      <w:r w:rsidRPr="00895C5E">
        <w:rPr>
          <w:rFonts w:ascii="Times New Roman" w:eastAsia="標楷體" w:hAnsi="Times New Roman" w:cs="Times New Roman"/>
          <w:sz w:val="28"/>
          <w:szCs w:val="24"/>
        </w:rPr>
        <w:t>惟</w:t>
      </w:r>
      <w:proofErr w:type="gramEnd"/>
      <w:r w:rsidRPr="00895C5E">
        <w:rPr>
          <w:rFonts w:ascii="Times New Roman" w:eastAsia="標楷體" w:hAnsi="Times New Roman" w:cs="Times New Roman"/>
          <w:sz w:val="28"/>
          <w:szCs w:val="24"/>
        </w:rPr>
        <w:t>作者得以複製方式保留作品。</w:t>
      </w:r>
    </w:p>
    <w:p w14:paraId="27554FA1" w14:textId="77777777"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4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、本局得利用</w:t>
      </w:r>
      <w:r w:rsidR="006C52F3" w:rsidRPr="00895C5E">
        <w:rPr>
          <w:rFonts w:ascii="Times New Roman" w:eastAsia="標楷體" w:hAnsi="Times New Roman" w:cs="Times New Roman" w:hint="eastAsia"/>
          <w:sz w:val="28"/>
          <w:szCs w:val="24"/>
        </w:rPr>
        <w:t>參賽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作品於國內外重製、散布、改作、公開傳輸、公開播送及公開上映，入</w:t>
      </w:r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選作品</w:t>
      </w:r>
      <w:proofErr w:type="gramStart"/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片尾將置</w:t>
      </w:r>
      <w:proofErr w:type="gramEnd"/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入相關宣導字幕，</w:t>
      </w:r>
      <w:proofErr w:type="gramStart"/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並冠名</w:t>
      </w:r>
      <w:proofErr w:type="gramEnd"/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縣警察局</w:t>
      </w:r>
      <w:r w:rsidR="004E4679" w:rsidRPr="00895C5E">
        <w:rPr>
          <w:rFonts w:ascii="Times New Roman" w:eastAsia="標楷體" w:hAnsi="Times New Roman" w:cs="Times New Roman" w:hint="eastAsia"/>
          <w:sz w:val="28"/>
          <w:szCs w:val="24"/>
        </w:rPr>
        <w:t>宣導廣告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」等字樣。</w:t>
      </w:r>
    </w:p>
    <w:p w14:paraId="0EDC96ED" w14:textId="77777777"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參賽者應遵守著作權法令的相關規定，參賽作品須為本人創作，不得使用筆名、假名</w:t>
      </w:r>
      <w:proofErr w:type="gramStart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投寄且不得</w:t>
      </w:r>
      <w:proofErr w:type="gramEnd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為曾經於公開發表、徵件比賽得獎之作品</w:t>
      </w:r>
      <w:proofErr w:type="gramStart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proofErr w:type="gramEnd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公開發表之定義：平面出版、公開展覽、參加攝影比賽入選佳作以上者…</w:t>
      </w:r>
      <w:proofErr w:type="gramStart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…</w:t>
      </w:r>
      <w:proofErr w:type="gramEnd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等</w:t>
      </w:r>
      <w:proofErr w:type="gramStart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proofErr w:type="gramEnd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，如有借用、抄襲、拷貝、仿冒、違反著作權或相關違法行為時，查證屬實將追回該獎項後從缺，並由當事人自行負責相關法律責任。</w:t>
      </w:r>
    </w:p>
    <w:p w14:paraId="3F96C7DB" w14:textId="77777777" w:rsidR="00C31040" w:rsidRPr="00895C5E" w:rsidRDefault="00C31040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6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投稿作品如有內容不當、人身攻擊或歧視性言詞，主辦單位得取消參賽資格。</w:t>
      </w:r>
    </w:p>
    <w:p w14:paraId="167DFA86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五、投稿方式</w:t>
      </w:r>
    </w:p>
    <w:p w14:paraId="7A00919C" w14:textId="77777777"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（一）請至活動網頁</w:t>
      </w:r>
      <w:proofErr w:type="gramStart"/>
      <w:r w:rsidRPr="00895C5E">
        <w:rPr>
          <w:rFonts w:ascii="Times New Roman" w:eastAsia="標楷體" w:hAnsi="Times New Roman" w:cs="Times New Roman"/>
          <w:sz w:val="28"/>
          <w:szCs w:val="24"/>
        </w:rPr>
        <w:t>（</w:t>
      </w:r>
      <w:proofErr w:type="gramEnd"/>
      <w:r w:rsidR="00C9217F" w:rsidRPr="00C9217F">
        <w:rPr>
          <w:rFonts w:ascii="Times New Roman" w:eastAsia="標楷體" w:hAnsi="Times New Roman" w:cs="Times New Roman"/>
          <w:sz w:val="28"/>
          <w:szCs w:val="24"/>
        </w:rPr>
        <w:t>https://www.chpb.gov.tw/ActivityInfo/C002300?ID=016c25c5-51ca-4342-bc03-d35481196f6c&amp;PageIndex=1&amp;PageType=1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）下載並填寫「報名表」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（如附件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1C0AFC" w:rsidRPr="00895C5E">
        <w:rPr>
          <w:rFonts w:ascii="標楷體" w:eastAsia="標楷體" w:hAnsi="標楷體" w:cs="Times New Roman" w:hint="eastAsia"/>
          <w:sz w:val="28"/>
          <w:szCs w:val="24"/>
        </w:rPr>
        <w:t>、「參賽作品創作理念說明」（如附件</w:t>
      </w:r>
      <w:r w:rsidR="001C0AFC" w:rsidRPr="00895C5E">
        <w:rPr>
          <w:rFonts w:ascii="Times New Roman" w:eastAsia="標楷體" w:hAnsi="Times New Roman" w:cs="Times New Roman"/>
          <w:sz w:val="28"/>
          <w:szCs w:val="24"/>
        </w:rPr>
        <w:t>2</w:t>
      </w:r>
      <w:r w:rsidR="001C0AFC" w:rsidRPr="00895C5E">
        <w:rPr>
          <w:rFonts w:ascii="標楷體" w:eastAsia="標楷體" w:hAnsi="標楷體" w:cs="Times New Roman" w:hint="eastAsia"/>
          <w:sz w:val="28"/>
          <w:szCs w:val="24"/>
        </w:rPr>
        <w:t>）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及「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著作使用授權同意書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（如附件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02DF10F3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（二）收件期間：即日起至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9117ED">
        <w:rPr>
          <w:rFonts w:ascii="Times New Roman" w:eastAsia="標楷體" w:hAnsi="Times New Roman" w:cs="Times New Roman"/>
          <w:sz w:val="28"/>
          <w:szCs w:val="24"/>
        </w:rPr>
        <w:t>7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9117ED">
        <w:rPr>
          <w:rFonts w:ascii="Times New Roman" w:eastAsia="標楷體" w:hAnsi="Times New Roman" w:cs="Times New Roman"/>
          <w:sz w:val="28"/>
          <w:szCs w:val="24"/>
        </w:rPr>
        <w:t>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日止。</w:t>
      </w:r>
    </w:p>
    <w:p w14:paraId="4299F6BF" w14:textId="77777777"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（三）收件方式：請將作品光碟（一式</w:t>
      </w:r>
      <w:r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份），連同報名表及作品資料表，</w:t>
      </w:r>
      <w:proofErr w:type="gramStart"/>
      <w:r w:rsidRPr="00895C5E">
        <w:rPr>
          <w:rFonts w:ascii="Times New Roman" w:eastAsia="標楷體" w:hAnsi="Times New Roman" w:cs="Times New Roman"/>
          <w:sz w:val="28"/>
          <w:szCs w:val="24"/>
        </w:rPr>
        <w:t>採</w:t>
      </w:r>
      <w:proofErr w:type="gramEnd"/>
      <w:r w:rsidRPr="00895C5E">
        <w:rPr>
          <w:rFonts w:ascii="Times New Roman" w:eastAsia="標楷體" w:hAnsi="Times New Roman" w:cs="Times New Roman"/>
          <w:sz w:val="28"/>
          <w:szCs w:val="24"/>
        </w:rPr>
        <w:t>「雙掛號」郵寄方式（請注意作品保護），郵寄至：「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500</w:t>
      </w:r>
      <w:r w:rsidR="00372ED1" w:rsidRPr="00895C5E">
        <w:rPr>
          <w:rFonts w:ascii="Times New Roman" w:eastAsia="標楷體" w:hAnsi="Times New Roman" w:cs="Times New Roman"/>
          <w:sz w:val="28"/>
          <w:szCs w:val="24"/>
        </w:rPr>
        <w:t>057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縣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市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中正路二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段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778</w:t>
      </w:r>
      <w:r w:rsidRPr="00895C5E">
        <w:rPr>
          <w:rFonts w:ascii="Times New Roman" w:eastAsia="標楷體" w:hAnsi="Times New Roman" w:cs="Times New Roman"/>
          <w:sz w:val="28"/>
          <w:szCs w:val="24"/>
        </w:rPr>
        <w:t>號，</w:t>
      </w:r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刑事</w:t>
      </w:r>
      <w:r w:rsidR="00A45467" w:rsidRPr="00895C5E">
        <w:rPr>
          <w:rFonts w:ascii="Times New Roman" w:eastAsia="標楷體" w:hAnsi="Times New Roman" w:cs="Times New Roman" w:hint="eastAsia"/>
          <w:sz w:val="28"/>
          <w:szCs w:val="24"/>
        </w:rPr>
        <w:t>警察</w:t>
      </w:r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大</w:t>
      </w:r>
      <w:r w:rsidR="00A45467" w:rsidRPr="00895C5E">
        <w:rPr>
          <w:rFonts w:ascii="Times New Roman" w:eastAsia="標楷體" w:hAnsi="Times New Roman" w:cs="Times New Roman" w:hint="eastAsia"/>
          <w:sz w:val="28"/>
          <w:szCs w:val="24"/>
        </w:rPr>
        <w:t>隊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微電影徵選活動小組收」，以郵戳為</w:t>
      </w:r>
      <w:proofErr w:type="gramStart"/>
      <w:r w:rsidRPr="00895C5E">
        <w:rPr>
          <w:rFonts w:ascii="Times New Roman" w:eastAsia="標楷體" w:hAnsi="Times New Roman" w:cs="Times New Roman"/>
          <w:sz w:val="28"/>
          <w:szCs w:val="24"/>
        </w:rPr>
        <w:t>憑</w:t>
      </w:r>
      <w:proofErr w:type="gramEnd"/>
      <w:r w:rsidRPr="00895C5E">
        <w:rPr>
          <w:rFonts w:ascii="Times New Roman" w:eastAsia="標楷體" w:hAnsi="Times New Roman" w:cs="Times New Roman"/>
          <w:sz w:val="28"/>
          <w:szCs w:val="24"/>
        </w:rPr>
        <w:t>，逾期不受理。</w:t>
      </w:r>
    </w:p>
    <w:p w14:paraId="279BC745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（四）聯絡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單位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：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刑事警察大</w:t>
      </w:r>
      <w:r w:rsidRPr="00895C5E">
        <w:rPr>
          <w:rFonts w:ascii="Times New Roman" w:eastAsia="標楷體" w:hAnsi="Times New Roman" w:cs="Times New Roman"/>
          <w:sz w:val="28"/>
          <w:szCs w:val="24"/>
        </w:rPr>
        <w:t>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第二組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，聯絡電話：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(0</w:t>
      </w:r>
      <w:r w:rsidR="00DB0118" w:rsidRPr="00895C5E">
        <w:rPr>
          <w:rFonts w:ascii="Times New Roman" w:eastAsia="標楷體" w:hAnsi="Times New Roman" w:cs="Times New Roman"/>
          <w:sz w:val="28"/>
          <w:szCs w:val="24"/>
        </w:rPr>
        <w:t>4</w:t>
      </w:r>
      <w:r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="00DB0118" w:rsidRPr="00895C5E">
        <w:rPr>
          <w:rFonts w:ascii="Times New Roman" w:eastAsia="標楷體" w:hAnsi="Times New Roman" w:cs="Times New Roman"/>
          <w:sz w:val="28"/>
          <w:szCs w:val="24"/>
        </w:rPr>
        <w:t>762-9120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1E38704B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六、</w:t>
      </w: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評審規則</w:t>
      </w:r>
    </w:p>
    <w:p w14:paraId="7638B8FF" w14:textId="77777777" w:rsidR="00F93411" w:rsidRPr="00895C5E" w:rsidRDefault="00F93411" w:rsidP="00EC3249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（一）評分標準：「主題表達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(40%)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」、「創意表現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(30%)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」及「影像品質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(30%)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」，其中「影像品質」包含「畫面清晰度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(15%)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」、「音效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(10%)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」、「片長是否符合規定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(5%)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」項目進行評分。</w:t>
      </w:r>
    </w:p>
    <w:p w14:paraId="791E00F9" w14:textId="77777777" w:rsidR="00F93411" w:rsidRPr="00895C5E" w:rsidRDefault="00F93411" w:rsidP="00EC3249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（二）評選作業：由承辦單位聘請專家學者組成評審委員會進行評選，擇優錄取</w:t>
      </w:r>
      <w:r w:rsidRPr="00895C5E">
        <w:rPr>
          <w:rFonts w:ascii="Times New Roman" w:eastAsia="標楷體" w:hAnsi="Times New Roman" w:cs="Times New Roman"/>
          <w:sz w:val="28"/>
          <w:szCs w:val="24"/>
        </w:rPr>
        <w:lastRenderedPageBreak/>
        <w:t>評定名次。</w:t>
      </w:r>
    </w:p>
    <w:p w14:paraId="0F1857DB" w14:textId="77777777"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七、獎勵方式</w:t>
      </w:r>
    </w:p>
    <w:p w14:paraId="33EF28BA" w14:textId="77777777" w:rsidR="00F93411" w:rsidRPr="00895C5E" w:rsidRDefault="00895C5E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（一）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金獎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萬元禮</w:t>
      </w:r>
      <w:proofErr w:type="gramStart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券</w:t>
      </w:r>
      <w:proofErr w:type="gramEnd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及獎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78FA3BF0" w14:textId="77777777" w:rsidR="00F93411" w:rsidRPr="00895C5E" w:rsidRDefault="00895C5E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</w:t>
      </w:r>
      <w:r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銀獎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2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萬元禮</w:t>
      </w:r>
      <w:proofErr w:type="gramStart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券</w:t>
      </w:r>
      <w:proofErr w:type="gramEnd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獎狀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32DA5442" w14:textId="77777777" w:rsidR="00F93411" w:rsidRPr="00895C5E" w:rsidRDefault="00895C5E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（三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銅獎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萬元禮</w:t>
      </w:r>
      <w:proofErr w:type="gramStart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券</w:t>
      </w:r>
      <w:proofErr w:type="gramEnd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獎狀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7CDF3B5E" w14:textId="77777777" w:rsidR="00960C20" w:rsidRDefault="00895C5E" w:rsidP="00E509EF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（四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佳作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2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名，各頒發面額新臺幣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6,000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元禮券及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獎狀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1AF58BB9" w14:textId="77777777" w:rsidR="00493441" w:rsidRPr="00493441" w:rsidRDefault="00493441" w:rsidP="00E509EF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（</w:t>
      </w:r>
      <w:r>
        <w:rPr>
          <w:rFonts w:ascii="Times New Roman" w:eastAsia="標楷體" w:hAnsi="Times New Roman" w:cs="Times New Roman" w:hint="eastAsia"/>
          <w:sz w:val="28"/>
          <w:szCs w:val="24"/>
        </w:rPr>
        <w:t>五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>
        <w:rPr>
          <w:rFonts w:ascii="Times New Roman" w:eastAsia="標楷體" w:hAnsi="Times New Roman" w:cs="Times New Roman" w:hint="eastAsia"/>
          <w:sz w:val="28"/>
          <w:szCs w:val="24"/>
        </w:rPr>
        <w:t>入選</w:t>
      </w:r>
      <w:r>
        <w:rPr>
          <w:rFonts w:ascii="Times New Roman" w:eastAsia="標楷體" w:hAnsi="Times New Roman" w:cs="Times New Roman" w:hint="eastAsia"/>
          <w:sz w:val="28"/>
          <w:szCs w:val="24"/>
        </w:rPr>
        <w:t>10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名，各頒發</w:t>
      </w:r>
      <w:r w:rsidR="008C798C">
        <w:rPr>
          <w:rFonts w:ascii="Times New Roman" w:eastAsia="標楷體" w:hAnsi="Times New Roman" w:cs="Times New Roman" w:hint="eastAsia"/>
          <w:sz w:val="28"/>
          <w:szCs w:val="24"/>
        </w:rPr>
        <w:t>紀念品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份。</w:t>
      </w:r>
    </w:p>
    <w:p w14:paraId="58FDF460" w14:textId="77777777" w:rsidR="00C31040" w:rsidRPr="00895C5E" w:rsidRDefault="00C31040" w:rsidP="009117ED">
      <w:pPr>
        <w:spacing w:line="480" w:lineRule="exact"/>
        <w:ind w:leftChars="1" w:left="568" w:hangingChars="202" w:hanging="56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八、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凡參加本活動者，即視同遵守本辦法各項規定，</w:t>
      </w:r>
      <w:r w:rsidR="009117ED" w:rsidRPr="009117ED">
        <w:rPr>
          <w:rFonts w:ascii="Times New Roman" w:eastAsia="標楷體" w:hAnsi="Times New Roman" w:cs="Times New Roman" w:hint="eastAsia"/>
          <w:sz w:val="28"/>
          <w:szCs w:val="24"/>
        </w:rPr>
        <w:t>主辦單位保有隨時修改及終止本活動之權利，如有任何變更內容或詳細注意事項將公布於</w:t>
      </w:r>
      <w:r w:rsidR="009117ED">
        <w:rPr>
          <w:rFonts w:ascii="Times New Roman" w:eastAsia="標楷體" w:hAnsi="Times New Roman" w:cs="Times New Roman" w:hint="eastAsia"/>
          <w:sz w:val="28"/>
          <w:szCs w:val="24"/>
        </w:rPr>
        <w:t>官方</w:t>
      </w:r>
      <w:r w:rsidR="009117ED" w:rsidRPr="009117ED">
        <w:rPr>
          <w:rFonts w:ascii="Times New Roman" w:eastAsia="標楷體" w:hAnsi="Times New Roman" w:cs="Times New Roman" w:hint="eastAsia"/>
          <w:sz w:val="28"/>
          <w:szCs w:val="24"/>
        </w:rPr>
        <w:t>網頁，恕</w:t>
      </w:r>
      <w:proofErr w:type="gramStart"/>
      <w:r w:rsidR="009117ED" w:rsidRPr="009117ED">
        <w:rPr>
          <w:rFonts w:ascii="Times New Roman" w:eastAsia="標楷體" w:hAnsi="Times New Roman" w:cs="Times New Roman" w:hint="eastAsia"/>
          <w:sz w:val="28"/>
          <w:szCs w:val="24"/>
        </w:rPr>
        <w:t>不</w:t>
      </w:r>
      <w:proofErr w:type="gramEnd"/>
      <w:r w:rsidR="009117ED" w:rsidRPr="009117ED">
        <w:rPr>
          <w:rFonts w:ascii="Times New Roman" w:eastAsia="標楷體" w:hAnsi="Times New Roman" w:cs="Times New Roman" w:hint="eastAsia"/>
          <w:sz w:val="28"/>
          <w:szCs w:val="24"/>
        </w:rPr>
        <w:t>另行通知。若有其他未盡事宜，悉依主辦單位</w:t>
      </w:r>
      <w:r w:rsidR="009117ED">
        <w:rPr>
          <w:rFonts w:ascii="Times New Roman" w:eastAsia="標楷體" w:hAnsi="Times New Roman" w:cs="Times New Roman" w:hint="eastAsia"/>
          <w:sz w:val="28"/>
          <w:szCs w:val="24"/>
        </w:rPr>
        <w:t>相關規定或解釋，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且主辦單位有權適時修正之。</w:t>
      </w:r>
    </w:p>
    <w:p w14:paraId="2194DB3F" w14:textId="77777777" w:rsidR="005545B3" w:rsidRPr="009117ED" w:rsidRDefault="005545B3" w:rsidP="00E509EF">
      <w:pPr>
        <w:spacing w:line="480" w:lineRule="exact"/>
        <w:rPr>
          <w:rFonts w:ascii="Times New Roman" w:hAnsi="Times New Roman" w:cs="Times New Roman"/>
          <w:szCs w:val="24"/>
        </w:rPr>
      </w:pPr>
    </w:p>
    <w:sectPr w:rsidR="005545B3" w:rsidRPr="009117ED">
      <w:headerReference w:type="default" r:id="rId8"/>
      <w:footerReference w:type="default" r:id="rId9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D45D" w14:textId="77777777" w:rsidR="00C742E5" w:rsidRDefault="00C742E5">
      <w:r>
        <w:separator/>
      </w:r>
    </w:p>
  </w:endnote>
  <w:endnote w:type="continuationSeparator" w:id="0">
    <w:p w14:paraId="648AC956" w14:textId="77777777" w:rsidR="00C742E5" w:rsidRDefault="00C7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26EC" w14:textId="77777777"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C9217F">
      <w:rPr>
        <w:noProof/>
      </w:rPr>
      <w:t>3</w:t>
    </w:r>
    <w:r>
      <w:fldChar w:fldCharType="end"/>
    </w:r>
  </w:p>
  <w:p w14:paraId="468016BB" w14:textId="77777777" w:rsidR="0034351F" w:rsidRDefault="00C742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A355" w14:textId="77777777" w:rsidR="00C742E5" w:rsidRDefault="00C742E5">
      <w:r>
        <w:separator/>
      </w:r>
    </w:p>
  </w:footnote>
  <w:footnote w:type="continuationSeparator" w:id="0">
    <w:p w14:paraId="53F0CDE2" w14:textId="77777777" w:rsidR="00C742E5" w:rsidRDefault="00C7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6754" w14:textId="77777777" w:rsidR="0034351F" w:rsidRDefault="00C742E5">
    <w:pPr>
      <w:pStyle w:val="a5"/>
    </w:pPr>
  </w:p>
  <w:p w14:paraId="0404C974" w14:textId="77777777" w:rsidR="0034351F" w:rsidRDefault="00C742E5">
    <w:pPr>
      <w:pStyle w:val="a5"/>
    </w:pPr>
  </w:p>
  <w:p w14:paraId="46B11107" w14:textId="77777777" w:rsidR="0034351F" w:rsidRDefault="00C74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12304A"/>
    <w:rsid w:val="001A2F99"/>
    <w:rsid w:val="001B2BC5"/>
    <w:rsid w:val="001B3D08"/>
    <w:rsid w:val="001C0AFC"/>
    <w:rsid w:val="001C62C1"/>
    <w:rsid w:val="00202BCD"/>
    <w:rsid w:val="00203B1F"/>
    <w:rsid w:val="002D79C5"/>
    <w:rsid w:val="0032735D"/>
    <w:rsid w:val="00354B3E"/>
    <w:rsid w:val="00362FB4"/>
    <w:rsid w:val="00372ED1"/>
    <w:rsid w:val="003C7118"/>
    <w:rsid w:val="003D595F"/>
    <w:rsid w:val="003E79F1"/>
    <w:rsid w:val="00427CB7"/>
    <w:rsid w:val="00465F41"/>
    <w:rsid w:val="00491CC7"/>
    <w:rsid w:val="00493441"/>
    <w:rsid w:val="004E4679"/>
    <w:rsid w:val="00526290"/>
    <w:rsid w:val="00537BA8"/>
    <w:rsid w:val="00546E91"/>
    <w:rsid w:val="005545B3"/>
    <w:rsid w:val="005F4C07"/>
    <w:rsid w:val="00607C37"/>
    <w:rsid w:val="00687198"/>
    <w:rsid w:val="006C52F3"/>
    <w:rsid w:val="006E5E30"/>
    <w:rsid w:val="006F511A"/>
    <w:rsid w:val="00796FFE"/>
    <w:rsid w:val="007B222D"/>
    <w:rsid w:val="007D57CF"/>
    <w:rsid w:val="007E53C5"/>
    <w:rsid w:val="007F68A5"/>
    <w:rsid w:val="0088130A"/>
    <w:rsid w:val="00890FE7"/>
    <w:rsid w:val="00895C5E"/>
    <w:rsid w:val="008C798C"/>
    <w:rsid w:val="008E6994"/>
    <w:rsid w:val="008F1EBD"/>
    <w:rsid w:val="009117ED"/>
    <w:rsid w:val="00933F04"/>
    <w:rsid w:val="009475DB"/>
    <w:rsid w:val="00960C20"/>
    <w:rsid w:val="00981AAE"/>
    <w:rsid w:val="00A45467"/>
    <w:rsid w:val="00A8718B"/>
    <w:rsid w:val="00A91455"/>
    <w:rsid w:val="00AD56E7"/>
    <w:rsid w:val="00B06E22"/>
    <w:rsid w:val="00B93F36"/>
    <w:rsid w:val="00BA0448"/>
    <w:rsid w:val="00BB0F20"/>
    <w:rsid w:val="00BE01E0"/>
    <w:rsid w:val="00BF5F3C"/>
    <w:rsid w:val="00BF76C2"/>
    <w:rsid w:val="00C004B6"/>
    <w:rsid w:val="00C31040"/>
    <w:rsid w:val="00C742E5"/>
    <w:rsid w:val="00C80248"/>
    <w:rsid w:val="00C9217F"/>
    <w:rsid w:val="00C96D76"/>
    <w:rsid w:val="00D52B18"/>
    <w:rsid w:val="00D62009"/>
    <w:rsid w:val="00DB0118"/>
    <w:rsid w:val="00E509EF"/>
    <w:rsid w:val="00E645A9"/>
    <w:rsid w:val="00EA7811"/>
    <w:rsid w:val="00EC3249"/>
    <w:rsid w:val="00F2648C"/>
    <w:rsid w:val="00F6149E"/>
    <w:rsid w:val="00F93411"/>
    <w:rsid w:val="00FB5D19"/>
    <w:rsid w:val="00FC12A5"/>
    <w:rsid w:val="00FC31BD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7A835"/>
  <w15:docId w15:val="{698CB8E5-2E89-4013-AA6A-DEB1D228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C12A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6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6FFE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F657-F67D-45BA-837B-59C72F6E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Company>qqq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祝宜 林</cp:lastModifiedBy>
  <cp:revision>2</cp:revision>
  <cp:lastPrinted>2024-04-19T08:15:00Z</cp:lastPrinted>
  <dcterms:created xsi:type="dcterms:W3CDTF">2024-05-09T00:33:00Z</dcterms:created>
  <dcterms:modified xsi:type="dcterms:W3CDTF">2024-05-09T00:33:00Z</dcterms:modified>
</cp:coreProperties>
</file>